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color w:val="1F4E9C"/>
          <w:sz w:val="36"/>
          <w:szCs w:val="36"/>
        </w:rPr>
        <w:t xml:space="preserve">Procès-verbal de levée des réserves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Maître de l'ouvrage (le client)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Entreprise</w:t>
            </w:r>
          </w:p>
        </w:tc>
      </w:tr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SIRET :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Réception concernée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Adresse des travaux</w:t>
            </w:r>
          </w:p>
        </w:tc>
        <w:tc>
          <w:tcPr>
            <w:tcW w:type="pct" w:w="6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Procès-verbal de réception du</w:t>
            </w:r>
          </w:p>
        </w:tc>
        <w:tc>
          <w:tcPr>
            <w:tcW w:type="pct" w:w="6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de la visite de levée</w:t>
            </w:r>
          </w:p>
        </w:tc>
        <w:tc>
          <w:tcPr>
            <w:tcW w:type="pct" w:w="6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Réserves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N° (du PV)</w:t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Réserve</w:t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Travaux de reprise réalisés</w:t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Levée ?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  <w:tr>
        <w:trPr>
          <w:trHeight w:val="520" w:hRule="atLeast"/>
        </w:trPr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3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oui  ☐ non</w:t>
            </w:r>
          </w:p>
        </w:tc>
      </w:tr>
    </w:tbl>
    <w:p>
      <w:pPr>
        <w:spacing w:before="120"/>
      </w:pPr>
      <w:r>
        <w:rPr>
          <w:rFonts w:ascii="Calibri" w:cs="Calibri" w:eastAsia="Calibri" w:hAnsi="Calibri"/>
          <w:sz w:val="20"/>
          <w:szCs w:val="20"/>
        </w:rPr>
        <w:t xml:space="preserve">Le maître de l'ouvrage constate que les réserves marquées « oui » sont levées.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Réserves restant à lever : ______________________________________   Nouveau délai convenu : ______________</w:t>
      </w:r>
    </w:p>
    <w:p>
      <w:pPr>
        <w:spacing w:after="80" w:before="160"/>
      </w:pPr>
      <w:r>
        <w:rPr>
          <w:rFonts w:ascii="Calibri" w:cs="Calibri" w:eastAsia="Calibri" w:hAnsi="Calibri"/>
          <w:sz w:val="20"/>
          <w:szCs w:val="20"/>
        </w:rPr>
        <w:t xml:space="preserve">Fait à ____________________, le ____________________, en deux exemplaires.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13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Le maître de l'ouvrage (nom, signature)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L'entreprise (nom, signature) :</w:t>
            </w:r>
          </w:p>
        </w:tc>
      </w:tr>
    </w:tbl>
    <w:p>
      <w:pPr>
        <w:spacing w:before="120"/>
      </w:pPr>
      <w:r>
        <w:rPr>
          <w:rFonts w:ascii="Calibri" w:cs="Calibri" w:eastAsia="Calibri" w:hAnsi="Calibri"/>
          <w:i/>
          <w:iCs/>
          <w:color w:val="6B7280"/>
          <w:sz w:val="16"/>
          <w:szCs w:val="16"/>
        </w:rPr>
        <w:t xml:space="preserve">Joignez ce procès-verbal au procès-verbal de réception. Une photo de chaque reprise, prise le jour de la visite, complète utilement le dossier.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Modèle gratuit proposé par Chantikon – chantikon.com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2026-10-08T14:56:07.332Z</dcterms:created>
  <dcterms:modified xsi:type="dcterms:W3CDTF">2026-10-08T14:56:07.332Z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