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Calibri" w:cs="Calibri" w:eastAsia="Calibri" w:hAnsi="Calibri"/>
          <w:b/>
          <w:bCs/>
          <w:color w:val="1F4E9C"/>
          <w:sz w:val="36"/>
          <w:szCs w:val="36"/>
        </w:rPr>
        <w:t xml:space="preserve">Bon d'intervention n° ______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Entreprise</w:t>
            </w:r>
          </w:p>
        </w:tc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Client</w:t>
            </w:r>
          </w:p>
        </w:tc>
      </w:tr>
      <w:tr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Nom 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Adresse 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SIRET 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Téléphone :</w:t>
            </w:r>
          </w:p>
        </w:tc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Nom 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Adresse d'intervention 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Téléphone :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Intervention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pct" w:w="7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Heure d'arrivée / de départ</w:t>
            </w:r>
          </w:p>
        </w:tc>
        <w:tc>
          <w:tcPr>
            <w:tcW w:type="pct" w:w="7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Technicien(s)</w:t>
            </w:r>
          </w:p>
        </w:tc>
        <w:tc>
          <w:tcPr>
            <w:tcW w:type="pct" w:w="7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Devis accepté n° / date</w:t>
            </w:r>
          </w:p>
        </w:tc>
        <w:tc>
          <w:tcPr>
            <w:tcW w:type="pct" w:w="7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Demande du client / motif de l'intervention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00" w:hRule="atLeast"/>
        </w:trPr>
        <w:tc>
          <w:tcPr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Travaux effectués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500" w:hRule="atLeast"/>
        </w:trPr>
        <w:tc>
          <w:tcPr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Pièces et fournitures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5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Désignation</w:t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Quantité</w:t>
            </w:r>
          </w:p>
        </w:tc>
        <w:tc>
          <w:tcPr>
            <w:tcW w:type="pct" w:w="1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Prix unitaire HT</w:t>
            </w:r>
          </w:p>
        </w:tc>
        <w:tc>
          <w:tcPr>
            <w:tcW w:type="pct" w:w="1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HT</w:t>
            </w:r>
          </w:p>
        </w:tc>
      </w:tr>
      <w:tr>
        <w:trPr>
          <w:trHeight w:val="400" w:hRule="atLeast"/>
        </w:trPr>
        <w:tc>
          <w:tcPr>
            <w:tcW w:type="pct" w:w="5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5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5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5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2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Temps passé (main-d'œuvre)</w:t>
            </w:r>
          </w:p>
        </w:tc>
        <w:tc>
          <w:tcPr>
            <w:tcW w:type="pct" w:w="6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Déplacement</w:t>
            </w:r>
          </w:p>
        </w:tc>
        <w:tc>
          <w:tcPr>
            <w:tcW w:type="pct" w:w="65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Pièces remplacées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00" w:hRule="atLeast"/>
        </w:trPr>
        <w:tc>
          <w:tcPr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Souhaitez-vous conserver les pièces, éléments ou appareils remplacés ?   OUI ☐   NON ☐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Signature du consommateur précédée de la mention manuscrite « Lu et approuvé » :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Observations / travaux à prévoir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00" w:hRule="atLeast"/>
        </w:trPr>
        <w:tc>
          <w:tcPr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Signatures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1300" w:hRule="atLeast"/>
        </w:trPr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Technicien (nom, signature) :</w:t>
            </w:r>
          </w:p>
        </w:tc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Client – intervention constatée (nom, date, signature) :</w:t>
            </w:r>
          </w:p>
        </w:tc>
      </w:tr>
    </w:tbl>
    <w:p>
      <w:pPr>
        <w:spacing w:before="160"/>
      </w:pPr>
      <w:r>
        <w:rPr>
          <w:rFonts w:ascii="Calibri" w:cs="Calibri" w:eastAsia="Calibri" w:hAnsi="Calibri"/>
          <w:i/>
          <w:iCs/>
          <w:color w:val="6B7280"/>
          <w:sz w:val="16"/>
          <w:szCs w:val="16"/>
        </w:rPr>
        <w:t xml:space="preserve">Ce bon trace l'intervention. Il ne remplace ni le devis remis avant l'intervention, ni la facture (note) remise après, avant le paiement.</w:t>
      </w:r>
    </w:p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Modèle gratuit proposé par Chantikon – chantikon.com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Chantikon</dc:creator>
  <cp:lastModifiedBy>Un-named</cp:lastModifiedBy>
  <cp:revision>1</cp:revision>
  <dcterms:created xsi:type="dcterms:W3CDTF">2026-10-07T18:12:59.275Z</dcterms:created>
  <dcterms:modified xsi:type="dcterms:W3CDTF">2026-10-07T18:12:59.275Z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